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C5" w:rsidRPr="007B4F42" w:rsidRDefault="001013C5" w:rsidP="007B4F42">
      <w:pPr>
        <w:spacing w:line="400" w:lineRule="exact"/>
        <w:rPr>
          <w:rFonts w:ascii="黑体" w:eastAsia="黑体" w:hAnsi="宋体"/>
          <w:b/>
          <w:sz w:val="30"/>
          <w:szCs w:val="30"/>
        </w:rPr>
      </w:pPr>
      <w:r w:rsidRPr="007B4F42">
        <w:rPr>
          <w:rFonts w:ascii="黑体" w:eastAsia="黑体" w:hAnsi="宋体" w:hint="eastAsia"/>
          <w:b/>
          <w:sz w:val="30"/>
          <w:szCs w:val="30"/>
        </w:rPr>
        <w:t>资环院研究生学业奖学金</w:t>
      </w:r>
      <w:r>
        <w:rPr>
          <w:rFonts w:ascii="黑体" w:eastAsia="黑体" w:hAnsi="宋体" w:hint="eastAsia"/>
          <w:b/>
          <w:sz w:val="30"/>
          <w:szCs w:val="30"/>
        </w:rPr>
        <w:t>评选</w:t>
      </w:r>
      <w:r w:rsidRPr="007B4F42">
        <w:rPr>
          <w:rFonts w:ascii="黑体" w:eastAsia="黑体" w:hAnsi="宋体" w:hint="eastAsia"/>
          <w:b/>
          <w:sz w:val="30"/>
          <w:szCs w:val="30"/>
        </w:rPr>
        <w:t>计分</w:t>
      </w:r>
      <w:r>
        <w:rPr>
          <w:rFonts w:ascii="黑体" w:eastAsia="黑体" w:hAnsi="宋体" w:hint="eastAsia"/>
          <w:b/>
          <w:sz w:val="30"/>
          <w:szCs w:val="30"/>
        </w:rPr>
        <w:t>标准</w:t>
      </w:r>
      <w:r w:rsidRPr="007B4F42">
        <w:rPr>
          <w:rFonts w:ascii="黑体" w:eastAsia="黑体" w:hAnsi="宋体" w:hint="eastAsia"/>
          <w:b/>
          <w:sz w:val="30"/>
          <w:szCs w:val="30"/>
        </w:rPr>
        <w:t>补充说明（征求意见稿）</w:t>
      </w:r>
    </w:p>
    <w:p w:rsidR="001013C5" w:rsidRDefault="001013C5" w:rsidP="008F6DDC">
      <w:pPr>
        <w:pStyle w:val="a5"/>
        <w:spacing w:line="400" w:lineRule="exact"/>
        <w:ind w:firstLineChars="0" w:firstLine="0"/>
        <w:rPr>
          <w:rFonts w:ascii="宋体"/>
          <w:sz w:val="28"/>
          <w:szCs w:val="28"/>
        </w:rPr>
      </w:pPr>
    </w:p>
    <w:p w:rsidR="001013C5" w:rsidRPr="00310A29" w:rsidRDefault="001013C5" w:rsidP="00310A29">
      <w:pPr>
        <w:pStyle w:val="a5"/>
        <w:spacing w:line="5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一、校级优秀党员、校级优秀班干、校级优秀团干、校级社会活动积极分子，每项计</w:t>
      </w:r>
      <w:r w:rsidRPr="00310A29">
        <w:rPr>
          <w:rFonts w:asciiTheme="minorEastAsia" w:eastAsiaTheme="minorEastAsia" w:hAnsiTheme="minorEastAsia"/>
          <w:sz w:val="28"/>
          <w:szCs w:val="28"/>
        </w:rPr>
        <w:t>15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="00964EA1" w:rsidRPr="00310A29">
        <w:rPr>
          <w:rFonts w:asciiTheme="minorEastAsia" w:eastAsiaTheme="minorEastAsia" w:hAnsiTheme="minorEastAsia" w:hint="eastAsia"/>
          <w:sz w:val="28"/>
          <w:szCs w:val="28"/>
        </w:rPr>
        <w:t>（就高计分</w:t>
      </w:r>
      <w:r w:rsidR="00964EA1"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="00964EA1" w:rsidRPr="00310A29">
        <w:rPr>
          <w:rFonts w:asciiTheme="minorEastAsia" w:eastAsiaTheme="minorEastAsia" w:hAnsiTheme="minorEastAsia" w:hint="eastAsia"/>
          <w:sz w:val="28"/>
          <w:szCs w:val="28"/>
        </w:rPr>
        <w:t>次，不累加）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；校研究生会优秀称号，</w:t>
      </w:r>
      <w:r w:rsidR="00964EA1" w:rsidRPr="00310A29">
        <w:rPr>
          <w:rFonts w:asciiTheme="minorEastAsia" w:eastAsiaTheme="minorEastAsia" w:hAnsiTheme="minorEastAsia" w:hint="eastAsia"/>
          <w:sz w:val="28"/>
          <w:szCs w:val="28"/>
        </w:rPr>
        <w:t>学术科技节先进个人，研会优秀干部</w:t>
      </w:r>
      <w:r w:rsidR="00964EA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A6D01">
        <w:rPr>
          <w:rFonts w:asciiTheme="minorEastAsia" w:eastAsiaTheme="minorEastAsia" w:hAnsiTheme="minorEastAsia" w:hint="eastAsia"/>
          <w:sz w:val="28"/>
          <w:szCs w:val="28"/>
        </w:rPr>
        <w:t>院级优秀党员、院级优秀班干、院级社会活动积极分子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，每项计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="001A6D01" w:rsidRPr="00310A29">
        <w:rPr>
          <w:rFonts w:asciiTheme="minorEastAsia" w:eastAsiaTheme="minorEastAsia" w:hAnsiTheme="minorEastAsia" w:hint="eastAsia"/>
          <w:sz w:val="28"/>
          <w:szCs w:val="28"/>
        </w:rPr>
        <w:t>（就高计分</w:t>
      </w:r>
      <w:r w:rsidR="001A6D01"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="001A6D01" w:rsidRPr="00310A29">
        <w:rPr>
          <w:rFonts w:asciiTheme="minorEastAsia" w:eastAsiaTheme="minorEastAsia" w:hAnsiTheme="minorEastAsia" w:hint="eastAsia"/>
          <w:sz w:val="28"/>
          <w:szCs w:val="28"/>
        </w:rPr>
        <w:t>次，不累加）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二、学院学生干部社会工作的基准计分为：院研会主席计</w:t>
      </w:r>
      <w:r w:rsidRPr="00310A29">
        <w:rPr>
          <w:rFonts w:asciiTheme="minorEastAsia" w:eastAsiaTheme="minorEastAsia" w:hAnsiTheme="minorEastAsia"/>
          <w:sz w:val="28"/>
          <w:szCs w:val="28"/>
        </w:rPr>
        <w:t>12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分，院研会副主席、班长、党支书计</w:t>
      </w:r>
      <w:r w:rsidRPr="00310A29">
        <w:rPr>
          <w:rFonts w:asciiTheme="minorEastAsia" w:eastAsiaTheme="minorEastAsia" w:hAnsiTheme="minorEastAsia"/>
          <w:sz w:val="28"/>
          <w:szCs w:val="28"/>
        </w:rPr>
        <w:t>9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分，院研会部长、班委其他成员、党支部其他成员计</w:t>
      </w:r>
      <w:r w:rsidRPr="00310A29">
        <w:rPr>
          <w:rFonts w:asciiTheme="minorEastAsia" w:eastAsiaTheme="minorEastAsia" w:hAnsiTheme="minorEastAsia"/>
          <w:sz w:val="28"/>
          <w:szCs w:val="28"/>
        </w:rPr>
        <w:t>6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分。研会成员、班委成员、党支部成员进行工作考评考核后，决定最终得分。本职工作成绩突出的（占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），酌情加</w:t>
      </w:r>
      <w:r w:rsidRPr="00310A29">
        <w:rPr>
          <w:rFonts w:asciiTheme="minorEastAsia" w:eastAsiaTheme="minorEastAsia" w:hAnsiTheme="minorEastAsia"/>
          <w:sz w:val="28"/>
          <w:szCs w:val="28"/>
        </w:rPr>
        <w:t>1-3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分（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加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加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加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分）；本职工作完成较好的（占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），计基准分；本职工作完成一般的，酌情减</w:t>
      </w:r>
      <w:r w:rsidRPr="00310A29">
        <w:rPr>
          <w:rFonts w:asciiTheme="minorEastAsia" w:eastAsiaTheme="minorEastAsia" w:hAnsiTheme="minorEastAsia"/>
          <w:sz w:val="28"/>
          <w:szCs w:val="28"/>
        </w:rPr>
        <w:t>1-3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分（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减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减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分）。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三、参加各类校、院级活动每场加分</w:t>
      </w:r>
      <w:r w:rsidRPr="00310A29">
        <w:rPr>
          <w:rFonts w:asciiTheme="minorEastAsia" w:eastAsiaTheme="minorEastAsia" w:hAnsiTheme="minorEastAsia"/>
          <w:sz w:val="28"/>
          <w:szCs w:val="28"/>
        </w:rPr>
        <w:t>0.5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累计不超过</w:t>
      </w:r>
      <w:r w:rsidRPr="00310A29">
        <w:rPr>
          <w:rFonts w:asciiTheme="minorEastAsia" w:eastAsiaTheme="minorEastAsia" w:hAnsiTheme="minorEastAsia" w:cs="楷体_GB2312"/>
          <w:sz w:val="28"/>
          <w:szCs w:val="28"/>
        </w:rPr>
        <w:t>3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分。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需出具证明。（思源论坛除外）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四、院级大型活动志愿者（如夏令营）每项加分</w:t>
      </w:r>
      <w:r w:rsidRPr="00310A29">
        <w:rPr>
          <w:rFonts w:asciiTheme="minorEastAsia" w:eastAsiaTheme="minorEastAsia" w:hAnsiTheme="minorEastAsia"/>
          <w:sz w:val="28"/>
          <w:szCs w:val="28"/>
        </w:rPr>
        <w:t>1.5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分，校级志愿者活动、院研会级小型志愿服务活动每项加分</w:t>
      </w:r>
      <w:r w:rsidRPr="00310A29">
        <w:rPr>
          <w:rFonts w:asciiTheme="minorEastAsia" w:eastAsiaTheme="minorEastAsia" w:hAnsiTheme="minorEastAsia"/>
          <w:sz w:val="28"/>
          <w:szCs w:val="28"/>
        </w:rPr>
        <w:t>0.5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累计不超过</w:t>
      </w:r>
      <w:r w:rsidRPr="00310A29">
        <w:rPr>
          <w:rFonts w:asciiTheme="minorEastAsia" w:eastAsiaTheme="minorEastAsia" w:hAnsiTheme="minorEastAsia" w:cs="楷体_GB2312"/>
          <w:sz w:val="28"/>
          <w:szCs w:val="28"/>
        </w:rPr>
        <w:t>6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分。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要签到记录或其他相关证明为准，否则视为无效。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五、研会本年度活动获奖加分说明：优秀宿舍每名宿舍成员加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分；篮球赛获奖队伍第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名加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/>
          <w:sz w:val="28"/>
          <w:szCs w:val="28"/>
        </w:rPr>
        <w:t>2-4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名加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分，优秀裁判加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六、研工部以上级别校级网站新闻稿每篇加</w:t>
      </w:r>
      <w:r w:rsidRPr="00310A29">
        <w:rPr>
          <w:rFonts w:asciiTheme="minorEastAsia" w:eastAsiaTheme="minorEastAsia" w:hAnsiTheme="minorEastAsia"/>
          <w:sz w:val="28"/>
          <w:szCs w:val="28"/>
        </w:rPr>
        <w:t>1.5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分，校研工部新闻稿每篇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分，上限</w:t>
      </w:r>
      <w:r w:rsidRPr="00310A29">
        <w:rPr>
          <w:rFonts w:asciiTheme="minorEastAsia" w:eastAsiaTheme="minorEastAsia" w:hAnsiTheme="minorEastAsia"/>
          <w:sz w:val="28"/>
          <w:szCs w:val="28"/>
        </w:rPr>
        <w:t>5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七、校研会活动其他学院活动以落款章为准，其他学院章优秀称号加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分，第一名加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分，第</w:t>
      </w:r>
      <w:r w:rsidRPr="00310A29">
        <w:rPr>
          <w:rFonts w:asciiTheme="minorEastAsia" w:eastAsiaTheme="minorEastAsia" w:hAnsiTheme="minorEastAsia"/>
          <w:sz w:val="28"/>
          <w:szCs w:val="28"/>
        </w:rPr>
        <w:t>2-3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名加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分。校研工部章或以上级别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lastRenderedPageBreak/>
        <w:t>章按表格奖项加分。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八、其他补充说明问题：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cs="楷体_GB2312"/>
          <w:sz w:val="28"/>
          <w:szCs w:val="28"/>
        </w:rPr>
        <w:t>1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．科研成果级别计算，应严格按照落款和公章级别确定。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cs="楷体_GB2312"/>
          <w:sz w:val="28"/>
          <w:szCs w:val="28"/>
        </w:rPr>
        <w:t>2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．集体活动认定为：各党支部、各班、研究生会、学院组织，有学院学工网及以上各类媒体、媒介公开报道的集体活动。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．奖项以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落款和公章级别确定。</w:t>
      </w:r>
    </w:p>
    <w:sectPr w:rsidR="001013C5" w:rsidRPr="00310A29" w:rsidSect="006F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31" w:rsidRDefault="00897731" w:rsidP="003C65B0">
      <w:r>
        <w:separator/>
      </w:r>
    </w:p>
  </w:endnote>
  <w:endnote w:type="continuationSeparator" w:id="0">
    <w:p w:rsidR="00897731" w:rsidRDefault="00897731" w:rsidP="003C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31" w:rsidRDefault="00897731" w:rsidP="003C65B0">
      <w:r>
        <w:separator/>
      </w:r>
    </w:p>
  </w:footnote>
  <w:footnote w:type="continuationSeparator" w:id="0">
    <w:p w:rsidR="00897731" w:rsidRDefault="00897731" w:rsidP="003C6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AA8"/>
    <w:multiLevelType w:val="hybridMultilevel"/>
    <w:tmpl w:val="13DAF270"/>
    <w:lvl w:ilvl="0" w:tplc="88F8176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76B381F"/>
    <w:multiLevelType w:val="hybridMultilevel"/>
    <w:tmpl w:val="290C0FE6"/>
    <w:lvl w:ilvl="0" w:tplc="74185FF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67F3387"/>
    <w:multiLevelType w:val="hybridMultilevel"/>
    <w:tmpl w:val="B46E4F16"/>
    <w:lvl w:ilvl="0" w:tplc="74A6A19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E2F087A"/>
    <w:multiLevelType w:val="hybridMultilevel"/>
    <w:tmpl w:val="B7F0FF98"/>
    <w:lvl w:ilvl="0" w:tplc="FF72440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9F0666F"/>
    <w:multiLevelType w:val="hybridMultilevel"/>
    <w:tmpl w:val="0BF64E78"/>
    <w:lvl w:ilvl="0" w:tplc="FF72440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BD57129"/>
    <w:multiLevelType w:val="hybridMultilevel"/>
    <w:tmpl w:val="E7344C6C"/>
    <w:lvl w:ilvl="0" w:tplc="C1FC538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7B07C2"/>
    <w:multiLevelType w:val="hybridMultilevel"/>
    <w:tmpl w:val="F2B84470"/>
    <w:lvl w:ilvl="0" w:tplc="98C0A6F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23C"/>
    <w:rsid w:val="0000604C"/>
    <w:rsid w:val="00006064"/>
    <w:rsid w:val="00021C9D"/>
    <w:rsid w:val="00027186"/>
    <w:rsid w:val="00056879"/>
    <w:rsid w:val="000763F3"/>
    <w:rsid w:val="00091149"/>
    <w:rsid w:val="000916FE"/>
    <w:rsid w:val="000B5277"/>
    <w:rsid w:val="000B764F"/>
    <w:rsid w:val="000E474B"/>
    <w:rsid w:val="001013C5"/>
    <w:rsid w:val="00186AB0"/>
    <w:rsid w:val="001A6D01"/>
    <w:rsid w:val="001B0A15"/>
    <w:rsid w:val="001F2827"/>
    <w:rsid w:val="001F61CD"/>
    <w:rsid w:val="00205C77"/>
    <w:rsid w:val="002326B3"/>
    <w:rsid w:val="002473A7"/>
    <w:rsid w:val="00254BB7"/>
    <w:rsid w:val="002D5DCB"/>
    <w:rsid w:val="002D64C2"/>
    <w:rsid w:val="00310A29"/>
    <w:rsid w:val="00321477"/>
    <w:rsid w:val="00322434"/>
    <w:rsid w:val="0032783A"/>
    <w:rsid w:val="00332A4F"/>
    <w:rsid w:val="00364C46"/>
    <w:rsid w:val="003670E1"/>
    <w:rsid w:val="00374B3A"/>
    <w:rsid w:val="00390FBE"/>
    <w:rsid w:val="003A7D8B"/>
    <w:rsid w:val="003C4AB6"/>
    <w:rsid w:val="003C65B0"/>
    <w:rsid w:val="003D74F7"/>
    <w:rsid w:val="003D7961"/>
    <w:rsid w:val="003F2964"/>
    <w:rsid w:val="00406446"/>
    <w:rsid w:val="004116FC"/>
    <w:rsid w:val="00433D96"/>
    <w:rsid w:val="00435952"/>
    <w:rsid w:val="004360DA"/>
    <w:rsid w:val="00445039"/>
    <w:rsid w:val="0044768A"/>
    <w:rsid w:val="00476A0C"/>
    <w:rsid w:val="00483387"/>
    <w:rsid w:val="00490480"/>
    <w:rsid w:val="004935F0"/>
    <w:rsid w:val="004A0FE9"/>
    <w:rsid w:val="004B355C"/>
    <w:rsid w:val="004B4B9D"/>
    <w:rsid w:val="004C2939"/>
    <w:rsid w:val="00522BA6"/>
    <w:rsid w:val="00545700"/>
    <w:rsid w:val="00546C06"/>
    <w:rsid w:val="0055255E"/>
    <w:rsid w:val="00590337"/>
    <w:rsid w:val="0059410B"/>
    <w:rsid w:val="005A223C"/>
    <w:rsid w:val="005C323E"/>
    <w:rsid w:val="005C75C4"/>
    <w:rsid w:val="005E36CA"/>
    <w:rsid w:val="00601C4F"/>
    <w:rsid w:val="00613237"/>
    <w:rsid w:val="00620A5C"/>
    <w:rsid w:val="006256FB"/>
    <w:rsid w:val="006559F7"/>
    <w:rsid w:val="0067460D"/>
    <w:rsid w:val="00683E5D"/>
    <w:rsid w:val="006940D1"/>
    <w:rsid w:val="006A5457"/>
    <w:rsid w:val="006B198E"/>
    <w:rsid w:val="006F6B9B"/>
    <w:rsid w:val="0072243B"/>
    <w:rsid w:val="007342E0"/>
    <w:rsid w:val="00773268"/>
    <w:rsid w:val="00790284"/>
    <w:rsid w:val="007A7F40"/>
    <w:rsid w:val="007B4F42"/>
    <w:rsid w:val="007C2871"/>
    <w:rsid w:val="007F1B01"/>
    <w:rsid w:val="00800129"/>
    <w:rsid w:val="00802A25"/>
    <w:rsid w:val="00822820"/>
    <w:rsid w:val="00836FD4"/>
    <w:rsid w:val="008506D8"/>
    <w:rsid w:val="00890699"/>
    <w:rsid w:val="0089216B"/>
    <w:rsid w:val="00897731"/>
    <w:rsid w:val="008A6E35"/>
    <w:rsid w:val="008B4B55"/>
    <w:rsid w:val="008B5166"/>
    <w:rsid w:val="008F6DDC"/>
    <w:rsid w:val="0090027E"/>
    <w:rsid w:val="00914BA6"/>
    <w:rsid w:val="0091738E"/>
    <w:rsid w:val="009307C9"/>
    <w:rsid w:val="00935752"/>
    <w:rsid w:val="009464A2"/>
    <w:rsid w:val="00951907"/>
    <w:rsid w:val="00964EA1"/>
    <w:rsid w:val="00973FFB"/>
    <w:rsid w:val="009C2D72"/>
    <w:rsid w:val="009D0ECA"/>
    <w:rsid w:val="009E69CD"/>
    <w:rsid w:val="00A27DD9"/>
    <w:rsid w:val="00A31111"/>
    <w:rsid w:val="00A53D68"/>
    <w:rsid w:val="00A54CDA"/>
    <w:rsid w:val="00A57220"/>
    <w:rsid w:val="00A57252"/>
    <w:rsid w:val="00A67578"/>
    <w:rsid w:val="00A770FD"/>
    <w:rsid w:val="00AC7097"/>
    <w:rsid w:val="00AF24AD"/>
    <w:rsid w:val="00B203F1"/>
    <w:rsid w:val="00B276A0"/>
    <w:rsid w:val="00B33EC6"/>
    <w:rsid w:val="00B6017F"/>
    <w:rsid w:val="00B63AC9"/>
    <w:rsid w:val="00B65613"/>
    <w:rsid w:val="00B73CD1"/>
    <w:rsid w:val="00BC37D6"/>
    <w:rsid w:val="00C00558"/>
    <w:rsid w:val="00C07F7C"/>
    <w:rsid w:val="00C12EF0"/>
    <w:rsid w:val="00C22C45"/>
    <w:rsid w:val="00C73D49"/>
    <w:rsid w:val="00CC3E4F"/>
    <w:rsid w:val="00CC4124"/>
    <w:rsid w:val="00D11152"/>
    <w:rsid w:val="00D21877"/>
    <w:rsid w:val="00D2277D"/>
    <w:rsid w:val="00D26A5C"/>
    <w:rsid w:val="00D31754"/>
    <w:rsid w:val="00D538F8"/>
    <w:rsid w:val="00D53AA6"/>
    <w:rsid w:val="00D53D57"/>
    <w:rsid w:val="00D779F6"/>
    <w:rsid w:val="00D97309"/>
    <w:rsid w:val="00DB1F1A"/>
    <w:rsid w:val="00DC5D63"/>
    <w:rsid w:val="00E04C4E"/>
    <w:rsid w:val="00E064A6"/>
    <w:rsid w:val="00E065D1"/>
    <w:rsid w:val="00E12FFB"/>
    <w:rsid w:val="00E14838"/>
    <w:rsid w:val="00EA0850"/>
    <w:rsid w:val="00EE375E"/>
    <w:rsid w:val="00EF49CC"/>
    <w:rsid w:val="00F303DD"/>
    <w:rsid w:val="00F350AA"/>
    <w:rsid w:val="00F51249"/>
    <w:rsid w:val="00F8384C"/>
    <w:rsid w:val="00F8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C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C65B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6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C65B0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C65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201</cp:revision>
  <dcterms:created xsi:type="dcterms:W3CDTF">2014-09-28T01:31:00Z</dcterms:created>
  <dcterms:modified xsi:type="dcterms:W3CDTF">2015-08-10T09:48:00Z</dcterms:modified>
</cp:coreProperties>
</file>